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6C" w:rsidRPr="007C1305" w:rsidRDefault="00B6356C" w:rsidP="00B6356C">
      <w:pPr>
        <w:jc w:val="center"/>
        <w:rPr>
          <w:b/>
        </w:rPr>
      </w:pPr>
      <w:r w:rsidRPr="00674498">
        <w:rPr>
          <w:b/>
          <w:noProof/>
          <w:lang w:val="en-IN" w:eastAsia="en-IN"/>
        </w:rPr>
        <w:drawing>
          <wp:inline distT="0" distB="0" distL="0" distR="0" wp14:anchorId="3F8F19E6" wp14:editId="6FE159F4">
            <wp:extent cx="5421854" cy="1027010"/>
            <wp:effectExtent l="0" t="0" r="7620" b="1905"/>
            <wp:docPr id="6" name="Picture 2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127" cy="102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FEA" w:rsidRPr="004E0FEA" w:rsidRDefault="004E0FEA" w:rsidP="004E0FE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B6356C" w:rsidRPr="00E351A8">
        <w:rPr>
          <w:rFonts w:ascii="Times New Roman" w:hAnsi="Times New Roman"/>
          <w:b/>
          <w:sz w:val="28"/>
          <w:szCs w:val="28"/>
        </w:rPr>
        <w:t xml:space="preserve">CHEMISTRY  </w:t>
      </w:r>
      <w:r w:rsidR="00E351A8" w:rsidRPr="00E351A8">
        <w:rPr>
          <w:rFonts w:ascii="Times New Roman" w:hAnsi="Times New Roman"/>
          <w:b/>
          <w:sz w:val="28"/>
          <w:szCs w:val="28"/>
        </w:rPr>
        <w:t xml:space="preserve">    </w:t>
      </w:r>
      <w:r w:rsidR="00E351A8">
        <w:rPr>
          <w:rFonts w:ascii="Times New Roman" w:hAnsi="Times New Roman"/>
          <w:sz w:val="28"/>
          <w:szCs w:val="28"/>
        </w:rPr>
        <w:t xml:space="preserve">                   </w:t>
      </w:r>
    </w:p>
    <w:p w:rsidR="00B6356C" w:rsidRPr="00E351A8" w:rsidRDefault="004E0FEA" w:rsidP="004D39EA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PRACTISE</w:t>
      </w:r>
      <w:r w:rsidR="00B6356C" w:rsidRPr="00E351A8">
        <w:rPr>
          <w:rFonts w:ascii="Times New Roman" w:hAnsi="Times New Roman"/>
          <w:b/>
          <w:sz w:val="28"/>
          <w:szCs w:val="28"/>
        </w:rPr>
        <w:t xml:space="preserve"> WORKSHEET</w:t>
      </w:r>
    </w:p>
    <w:p w:rsidR="00012362" w:rsidRDefault="00B6356C" w:rsidP="004E0FE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0FEA">
        <w:rPr>
          <w:rFonts w:ascii="Times New Roman" w:hAnsi="Times New Roman"/>
          <w:sz w:val="28"/>
          <w:szCs w:val="28"/>
        </w:rPr>
        <w:t>Explain the nature of bonding in the complex [</w:t>
      </w:r>
      <w:proofErr w:type="gramStart"/>
      <w:r w:rsidR="004E0FEA">
        <w:rPr>
          <w:rFonts w:ascii="Times New Roman" w:hAnsi="Times New Roman"/>
          <w:sz w:val="28"/>
          <w:szCs w:val="28"/>
        </w:rPr>
        <w:t>Ni(</w:t>
      </w:r>
      <w:proofErr w:type="gramEnd"/>
      <w:r w:rsidR="004E0FEA">
        <w:rPr>
          <w:rFonts w:ascii="Times New Roman" w:hAnsi="Times New Roman"/>
          <w:sz w:val="28"/>
          <w:szCs w:val="28"/>
        </w:rPr>
        <w:t>CN)</w:t>
      </w:r>
      <w:r w:rsidR="004E0FEA">
        <w:rPr>
          <w:rFonts w:ascii="Times New Roman" w:hAnsi="Times New Roman"/>
          <w:sz w:val="28"/>
          <w:szCs w:val="28"/>
          <w:vertAlign w:val="subscript"/>
        </w:rPr>
        <w:t>4</w:t>
      </w:r>
      <w:r w:rsidR="004E0FEA">
        <w:rPr>
          <w:rFonts w:ascii="Times New Roman" w:hAnsi="Times New Roman"/>
          <w:sz w:val="28"/>
          <w:szCs w:val="28"/>
        </w:rPr>
        <w:t>]</w:t>
      </w:r>
      <w:r w:rsidR="004E0FEA">
        <w:rPr>
          <w:rFonts w:ascii="Times New Roman" w:hAnsi="Times New Roman"/>
          <w:sz w:val="28"/>
          <w:szCs w:val="28"/>
          <w:vertAlign w:val="superscript"/>
        </w:rPr>
        <w:t>2-</w:t>
      </w:r>
      <w:r w:rsidR="004E0FEA">
        <w:rPr>
          <w:rFonts w:ascii="Times New Roman" w:hAnsi="Times New Roman"/>
          <w:sz w:val="28"/>
          <w:szCs w:val="28"/>
        </w:rPr>
        <w:t xml:space="preserve"> on the basis of valence bond theory</w:t>
      </w:r>
    </w:p>
    <w:p w:rsidR="004E0FEA" w:rsidRDefault="004E0FEA" w:rsidP="004E0FE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Which of the following is correct for s-orbital?</w:t>
      </w:r>
    </w:p>
    <w:p w:rsidR="004E0FEA" w:rsidRDefault="004E0FEA" w:rsidP="004E0FEA">
      <w:pPr>
        <w:ind w:left="-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. Directional</w:t>
      </w:r>
    </w:p>
    <w:p w:rsidR="004E0FEA" w:rsidRDefault="004E0FEA" w:rsidP="004E0FE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Non-directional</w:t>
      </w:r>
    </w:p>
    <w:p w:rsidR="004E0FEA" w:rsidRDefault="004E0FEA" w:rsidP="004E0FE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Has zero angular momentum</w:t>
      </w:r>
    </w:p>
    <w:p w:rsidR="004E0FEA" w:rsidRDefault="004E0FEA" w:rsidP="004E0FE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d. Electron density is unequal </w:t>
      </w:r>
    </w:p>
    <w:p w:rsidR="004E0FEA" w:rsidRDefault="004E0FEA" w:rsidP="004E0FE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Which of the following is correct for [</w:t>
      </w:r>
      <w:proofErr w:type="gramStart"/>
      <w:r>
        <w:rPr>
          <w:rFonts w:ascii="Times New Roman" w:hAnsi="Times New Roman"/>
          <w:sz w:val="28"/>
          <w:szCs w:val="28"/>
        </w:rPr>
        <w:t>Co(</w:t>
      </w:r>
      <w:proofErr w:type="gramEnd"/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vertAlign w:val="superscript"/>
        </w:rPr>
        <w:t>3-</w:t>
      </w:r>
      <w:r>
        <w:rPr>
          <w:rFonts w:ascii="Times New Roman" w:hAnsi="Times New Roman"/>
          <w:sz w:val="28"/>
          <w:szCs w:val="28"/>
        </w:rPr>
        <w:t>?</w:t>
      </w:r>
    </w:p>
    <w:p w:rsidR="004E0FEA" w:rsidRDefault="004E0FEA" w:rsidP="004E0FE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dsp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Square planar</w:t>
      </w:r>
    </w:p>
    <w:p w:rsidR="004E0FEA" w:rsidRDefault="004E0FEA" w:rsidP="004E0FE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dsp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Tetrahedral</w:t>
      </w:r>
    </w:p>
    <w:p w:rsidR="004E0FEA" w:rsidRDefault="004E0FEA" w:rsidP="004E0FE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sp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Octahedral</w:t>
      </w:r>
    </w:p>
    <w:p w:rsidR="004E0FEA" w:rsidRDefault="004E0FEA" w:rsidP="004E0FE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d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sp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octahedral</w:t>
      </w:r>
    </w:p>
    <w:p w:rsidR="004E0FEA" w:rsidRDefault="004E0FEA" w:rsidP="004E0FE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Calculate the spin onl</w:t>
      </w:r>
      <w:r w:rsidR="00411C30">
        <w:rPr>
          <w:rFonts w:ascii="Times New Roman" w:hAnsi="Times New Roman"/>
          <w:sz w:val="28"/>
          <w:szCs w:val="28"/>
        </w:rPr>
        <w:t>y magnetic moment value for [</w:t>
      </w:r>
      <w:proofErr w:type="spellStart"/>
      <w:proofErr w:type="gramStart"/>
      <w:r w:rsidR="00411C30">
        <w:rPr>
          <w:rFonts w:ascii="Times New Roman" w:hAnsi="Times New Roman"/>
          <w:sz w:val="28"/>
          <w:szCs w:val="28"/>
        </w:rPr>
        <w:t>Mn</w:t>
      </w:r>
      <w:proofErr w:type="spellEnd"/>
      <w:r w:rsidR="00411C30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Br</w:t>
      </w:r>
      <w:r w:rsidR="00411C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="00411C30">
        <w:rPr>
          <w:rFonts w:ascii="Times New Roman" w:hAnsi="Times New Roman"/>
          <w:sz w:val="28"/>
          <w:szCs w:val="28"/>
        </w:rPr>
        <w:t>]</w:t>
      </w:r>
      <w:r w:rsidR="00411C30">
        <w:rPr>
          <w:rFonts w:ascii="Times New Roman" w:hAnsi="Times New Roman"/>
          <w:sz w:val="28"/>
          <w:szCs w:val="28"/>
          <w:vertAlign w:val="superscript"/>
        </w:rPr>
        <w:t>2-</w:t>
      </w:r>
      <w:r w:rsidR="00411C30">
        <w:rPr>
          <w:rFonts w:ascii="Times New Roman" w:hAnsi="Times New Roman"/>
          <w:sz w:val="28"/>
          <w:szCs w:val="28"/>
        </w:rPr>
        <w:t>.Also predict the geometry of the complex ion.</w:t>
      </w:r>
    </w:p>
    <w:p w:rsidR="00411C30" w:rsidRDefault="00411C30" w:rsidP="004E0FE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What are the orbitals involved in hybridization of PtCl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hAnsi="Times New Roman"/>
          <w:sz w:val="28"/>
          <w:szCs w:val="28"/>
        </w:rPr>
        <w:t>?</w:t>
      </w:r>
    </w:p>
    <w:p w:rsidR="00411C30" w:rsidRDefault="00411C30" w:rsidP="004E0FE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For [NiCO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] and [</w:t>
      </w:r>
      <w:proofErr w:type="gramStart"/>
      <w:r>
        <w:rPr>
          <w:rFonts w:ascii="Times New Roman" w:hAnsi="Times New Roman"/>
          <w:sz w:val="28"/>
          <w:szCs w:val="28"/>
        </w:rPr>
        <w:t>Ni(</w:t>
      </w:r>
      <w:proofErr w:type="gramEnd"/>
      <w:r>
        <w:rPr>
          <w:rFonts w:ascii="Times New Roman" w:hAnsi="Times New Roman"/>
          <w:sz w:val="28"/>
          <w:szCs w:val="28"/>
        </w:rPr>
        <w:t>CN)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] which property is same for the given pairs</w:t>
      </w:r>
    </w:p>
    <w:p w:rsidR="00411C30" w:rsidRDefault="00411C30" w:rsidP="004E0FE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Oxidation state</w:t>
      </w:r>
    </w:p>
    <w:p w:rsidR="008947F3" w:rsidRDefault="00411C30" w:rsidP="00411C30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Magnetic moment</w:t>
      </w:r>
    </w:p>
    <w:p w:rsidR="00411C30" w:rsidRDefault="00411C30" w:rsidP="00411C30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Electronic configuration</w:t>
      </w:r>
    </w:p>
    <w:p w:rsidR="00411C30" w:rsidRDefault="00411C30" w:rsidP="00411C30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Shape</w:t>
      </w:r>
    </w:p>
    <w:p w:rsidR="00411C30" w:rsidRDefault="00411C30" w:rsidP="00411C30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Among</w:t>
      </w:r>
      <w:proofErr w:type="gramEnd"/>
      <w:r>
        <w:rPr>
          <w:rFonts w:ascii="Times New Roman" w:hAnsi="Times New Roman"/>
          <w:sz w:val="28"/>
          <w:szCs w:val="28"/>
        </w:rPr>
        <w:t xml:space="preserve"> the following aqua complexes which is the low spin complex</w:t>
      </w:r>
    </w:p>
    <w:p w:rsidR="00411C30" w:rsidRDefault="00411C30" w:rsidP="00411C30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a. 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Ti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O)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vertAlign w:val="superscript"/>
        </w:rPr>
        <w:t>3+</w:t>
      </w:r>
    </w:p>
    <w:p w:rsidR="00411C30" w:rsidRDefault="00411C30" w:rsidP="00411C30">
      <w:pPr>
        <w:ind w:left="-42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b. [</w:t>
      </w:r>
      <w:proofErr w:type="gramStart"/>
      <w:r>
        <w:rPr>
          <w:rFonts w:ascii="Times New Roman" w:hAnsi="Times New Roman"/>
          <w:sz w:val="28"/>
          <w:szCs w:val="28"/>
        </w:rPr>
        <w:t>Co(</w:t>
      </w:r>
      <w:proofErr w:type="gramEnd"/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O)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vertAlign w:val="superscript"/>
        </w:rPr>
        <w:t>3+</w:t>
      </w:r>
    </w:p>
    <w:p w:rsidR="00411C30" w:rsidRDefault="00411C30" w:rsidP="00411C30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[</w:t>
      </w:r>
      <w:proofErr w:type="gramStart"/>
      <w:r>
        <w:rPr>
          <w:rFonts w:ascii="Times New Roman" w:hAnsi="Times New Roman"/>
          <w:sz w:val="28"/>
          <w:szCs w:val="28"/>
        </w:rPr>
        <w:t>Co(</w:t>
      </w:r>
      <w:proofErr w:type="gramEnd"/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O)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vertAlign w:val="superscript"/>
        </w:rPr>
        <w:t>2+</w:t>
      </w:r>
    </w:p>
    <w:p w:rsidR="00411C30" w:rsidRDefault="00411C30" w:rsidP="00411C30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None of the above</w:t>
      </w:r>
    </w:p>
    <w:p w:rsidR="00411C30" w:rsidRPr="00884DE9" w:rsidRDefault="00411C30" w:rsidP="00411C30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Among the following </w:t>
      </w:r>
      <w:proofErr w:type="gramStart"/>
      <w:r>
        <w:rPr>
          <w:rFonts w:ascii="Times New Roman" w:hAnsi="Times New Roman"/>
          <w:sz w:val="28"/>
          <w:szCs w:val="28"/>
        </w:rPr>
        <w:t>which  diamagnetic</w:t>
      </w:r>
      <w:proofErr w:type="gramEnd"/>
      <w:r>
        <w:rPr>
          <w:rFonts w:ascii="Times New Roman" w:hAnsi="Times New Roman"/>
          <w:sz w:val="28"/>
          <w:szCs w:val="28"/>
        </w:rPr>
        <w:t xml:space="preserve"> and paramagnetic, [AgCN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vertAlign w:val="superscript"/>
        </w:rPr>
        <w:t>-1</w:t>
      </w:r>
      <w:r w:rsidR="00DB1392">
        <w:rPr>
          <w:rFonts w:ascii="Times New Roman" w:hAnsi="Times New Roman"/>
          <w:sz w:val="28"/>
          <w:szCs w:val="28"/>
        </w:rPr>
        <w:t xml:space="preserve"> ; [AuCN</w:t>
      </w:r>
      <w:r w:rsidR="00DB1392">
        <w:rPr>
          <w:rFonts w:ascii="Times New Roman" w:hAnsi="Times New Roman"/>
          <w:sz w:val="28"/>
          <w:szCs w:val="28"/>
          <w:vertAlign w:val="subscript"/>
        </w:rPr>
        <w:t>4</w:t>
      </w:r>
      <w:r w:rsidR="00DB1392">
        <w:rPr>
          <w:rFonts w:ascii="Times New Roman" w:hAnsi="Times New Roman"/>
          <w:sz w:val="28"/>
          <w:szCs w:val="28"/>
        </w:rPr>
        <w:t>]</w:t>
      </w:r>
      <w:r w:rsidR="00DB1392">
        <w:rPr>
          <w:rFonts w:ascii="Times New Roman" w:hAnsi="Times New Roman"/>
          <w:sz w:val="28"/>
          <w:szCs w:val="28"/>
          <w:vertAlign w:val="superscript"/>
        </w:rPr>
        <w:t>2-</w:t>
      </w:r>
    </w:p>
    <w:tbl>
      <w:tblPr>
        <w:tblStyle w:val="TableGrid"/>
        <w:tblpPr w:leftFromText="180" w:rightFromText="180" w:vertAnchor="text" w:horzAnchor="margin" w:tblpY="97"/>
        <w:tblW w:w="9323" w:type="dxa"/>
        <w:tblLook w:val="04A0" w:firstRow="1" w:lastRow="0" w:firstColumn="1" w:lastColumn="0" w:noHBand="0" w:noVBand="1"/>
      </w:tblPr>
      <w:tblGrid>
        <w:gridCol w:w="1649"/>
        <w:gridCol w:w="2069"/>
        <w:gridCol w:w="1784"/>
        <w:gridCol w:w="2069"/>
        <w:gridCol w:w="1752"/>
      </w:tblGrid>
      <w:tr w:rsidR="00574110" w:rsidTr="00962AE3">
        <w:trPr>
          <w:trHeight w:val="473"/>
        </w:trPr>
        <w:tc>
          <w:tcPr>
            <w:tcW w:w="164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High Spin</w:t>
            </w:r>
          </w:p>
        </w:tc>
        <w:tc>
          <w:tcPr>
            <w:tcW w:w="3821" w:type="dxa"/>
            <w:gridSpan w:val="2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Low spin</w:t>
            </w:r>
          </w:p>
        </w:tc>
      </w:tr>
      <w:tr w:rsidR="00574110" w:rsidTr="00962AE3">
        <w:trPr>
          <w:trHeight w:val="1030"/>
        </w:trPr>
        <w:tc>
          <w:tcPr>
            <w:tcW w:w="164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D-configuration</w:t>
            </w:r>
          </w:p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T2g and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eg</w:t>
            </w:r>
            <w:proofErr w:type="spellEnd"/>
          </w:p>
        </w:tc>
        <w:tc>
          <w:tcPr>
            <w:tcW w:w="1784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No.of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unpaired electrons</w:t>
            </w: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d-configuration</w:t>
            </w:r>
          </w:p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t2g and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eg</w:t>
            </w:r>
            <w:proofErr w:type="spellEnd"/>
          </w:p>
        </w:tc>
        <w:tc>
          <w:tcPr>
            <w:tcW w:w="1752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No.of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unpaired electrons</w:t>
            </w:r>
          </w:p>
        </w:tc>
      </w:tr>
      <w:tr w:rsidR="00574110" w:rsidTr="00962AE3">
        <w:trPr>
          <w:trHeight w:val="473"/>
        </w:trPr>
        <w:tc>
          <w:tcPr>
            <w:tcW w:w="164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D0</w:t>
            </w: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10" w:rsidTr="00962AE3">
        <w:trPr>
          <w:trHeight w:val="473"/>
        </w:trPr>
        <w:tc>
          <w:tcPr>
            <w:tcW w:w="164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D1</w:t>
            </w: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10" w:rsidTr="00962AE3">
        <w:trPr>
          <w:trHeight w:val="446"/>
        </w:trPr>
        <w:tc>
          <w:tcPr>
            <w:tcW w:w="164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D2</w:t>
            </w: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10" w:rsidTr="00962AE3">
        <w:trPr>
          <w:trHeight w:val="473"/>
        </w:trPr>
        <w:tc>
          <w:tcPr>
            <w:tcW w:w="164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D3</w:t>
            </w: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10" w:rsidTr="00962AE3">
        <w:trPr>
          <w:trHeight w:val="446"/>
        </w:trPr>
        <w:tc>
          <w:tcPr>
            <w:tcW w:w="164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D4</w:t>
            </w: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10" w:rsidTr="00962AE3">
        <w:trPr>
          <w:trHeight w:val="473"/>
        </w:trPr>
        <w:tc>
          <w:tcPr>
            <w:tcW w:w="164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D5</w:t>
            </w: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10" w:rsidTr="00962AE3">
        <w:trPr>
          <w:trHeight w:val="446"/>
        </w:trPr>
        <w:tc>
          <w:tcPr>
            <w:tcW w:w="164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D6</w:t>
            </w: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10" w:rsidTr="00962AE3">
        <w:trPr>
          <w:trHeight w:val="473"/>
        </w:trPr>
        <w:tc>
          <w:tcPr>
            <w:tcW w:w="164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D7</w:t>
            </w: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10" w:rsidTr="00962AE3">
        <w:trPr>
          <w:trHeight w:val="473"/>
        </w:trPr>
        <w:tc>
          <w:tcPr>
            <w:tcW w:w="164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D8</w:t>
            </w: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10" w:rsidTr="00962AE3">
        <w:trPr>
          <w:trHeight w:val="446"/>
        </w:trPr>
        <w:tc>
          <w:tcPr>
            <w:tcW w:w="164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D9</w:t>
            </w: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10" w:rsidTr="00962AE3">
        <w:trPr>
          <w:trHeight w:val="473"/>
        </w:trPr>
        <w:tc>
          <w:tcPr>
            <w:tcW w:w="164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D10</w:t>
            </w: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74110" w:rsidRDefault="00574110" w:rsidP="0088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4DE9" w:rsidRPr="00884DE9" w:rsidRDefault="00884DE9" w:rsidP="00884DE9">
      <w:pPr>
        <w:ind w:left="284"/>
        <w:rPr>
          <w:rFonts w:ascii="Times New Roman" w:hAnsi="Times New Roman"/>
          <w:sz w:val="28"/>
          <w:szCs w:val="28"/>
        </w:rPr>
      </w:pPr>
    </w:p>
    <w:p w:rsidR="00DF2B3C" w:rsidRPr="00DF2B3C" w:rsidRDefault="00DB1392" w:rsidP="00DF2B3C">
      <w:pPr>
        <w:ind w:left="-42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2B3C">
        <w:rPr>
          <w:rFonts w:ascii="Times New Roman" w:hAnsi="Times New Roman"/>
          <w:sz w:val="28"/>
          <w:szCs w:val="28"/>
        </w:rPr>
        <w:t>9. Draw the crystal field splitting for the complex [Co(CN)</w:t>
      </w:r>
      <w:r w:rsidR="00DF2B3C">
        <w:rPr>
          <w:rFonts w:ascii="Times New Roman" w:hAnsi="Times New Roman"/>
          <w:sz w:val="28"/>
          <w:szCs w:val="28"/>
          <w:vertAlign w:val="subscript"/>
        </w:rPr>
        <w:t>6</w:t>
      </w:r>
      <w:r w:rsidR="00DF2B3C">
        <w:rPr>
          <w:rFonts w:ascii="Times New Roman" w:hAnsi="Times New Roman"/>
          <w:sz w:val="28"/>
          <w:szCs w:val="28"/>
        </w:rPr>
        <w:t>]</w:t>
      </w:r>
      <w:r w:rsidR="00DF2B3C">
        <w:rPr>
          <w:rFonts w:ascii="Times New Roman" w:hAnsi="Times New Roman"/>
          <w:sz w:val="28"/>
          <w:szCs w:val="28"/>
          <w:vertAlign w:val="superscript"/>
        </w:rPr>
        <w:t>3+</w:t>
      </w:r>
      <w:bookmarkStart w:id="0" w:name="_GoBack"/>
      <w:bookmarkEnd w:id="0"/>
    </w:p>
    <w:p w:rsidR="00DB1392" w:rsidRPr="00DB1392" w:rsidRDefault="00DB1392" w:rsidP="00411C30">
      <w:pPr>
        <w:ind w:left="-426"/>
        <w:rPr>
          <w:rFonts w:ascii="Times New Roman" w:hAnsi="Times New Roman"/>
          <w:sz w:val="28"/>
          <w:szCs w:val="28"/>
        </w:rPr>
      </w:pPr>
    </w:p>
    <w:p w:rsidR="004D39EA" w:rsidRPr="004D39EA" w:rsidRDefault="004D39EA" w:rsidP="004D39EA">
      <w:pPr>
        <w:ind w:left="-426"/>
        <w:rPr>
          <w:rFonts w:ascii="Times New Roman" w:hAnsi="Times New Roman"/>
          <w:b/>
          <w:sz w:val="36"/>
          <w:szCs w:val="36"/>
        </w:rPr>
      </w:pPr>
    </w:p>
    <w:sectPr w:rsidR="004D39EA" w:rsidRPr="004D39EA" w:rsidSect="00B6356C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8"/>
    <w:rsid w:val="00012362"/>
    <w:rsid w:val="000D2A85"/>
    <w:rsid w:val="002570B6"/>
    <w:rsid w:val="00411C30"/>
    <w:rsid w:val="00497FB8"/>
    <w:rsid w:val="004D39EA"/>
    <w:rsid w:val="004E0FEA"/>
    <w:rsid w:val="00574110"/>
    <w:rsid w:val="005A2221"/>
    <w:rsid w:val="007B77D9"/>
    <w:rsid w:val="008022FF"/>
    <w:rsid w:val="00884DE9"/>
    <w:rsid w:val="008947F3"/>
    <w:rsid w:val="00962AE3"/>
    <w:rsid w:val="00B6356C"/>
    <w:rsid w:val="00C17EE8"/>
    <w:rsid w:val="00C61DCE"/>
    <w:rsid w:val="00CE27AD"/>
    <w:rsid w:val="00D425B3"/>
    <w:rsid w:val="00DB1392"/>
    <w:rsid w:val="00DF2B3C"/>
    <w:rsid w:val="00E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22</cp:revision>
  <dcterms:created xsi:type="dcterms:W3CDTF">2022-01-09T05:02:00Z</dcterms:created>
  <dcterms:modified xsi:type="dcterms:W3CDTF">2022-06-30T12:24:00Z</dcterms:modified>
</cp:coreProperties>
</file>